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Pr="0061319E" w:rsidRDefault="00433388" w:rsidP="0000540C">
      <w:pPr>
        <w:pStyle w:val="Heading1"/>
      </w:pPr>
      <w:r w:rsidRPr="0061319E">
        <w:t>TELKOM UNIVERSITY </w:t>
      </w:r>
      <w:r w:rsidRPr="0061319E">
        <w:br/>
        <w:t>SAP Bahasa Inggris II</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jc w:val="both"/>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Mata Kuliah ini bertujuan untuk mengembangkan keterampilan berbahasa Inggris mahasiswa, terutama dalam hal menulis dan berbicara dalam konteks akademik. Dengan mengikuti mata kuliah ini diharapkan mahasiswa mampu mengungkapkan ide-ide yang mereka miliki kedalam satu paragraf yang utuh dan komprehensif serta mengkomunikasikan ide tertulis mereka melalui presentasi individu yang singkat menggunakan bahasa Inggris yang berterima dan runut sesuai unsur kebahasaan yang benar. Oleh karenanya, matakuliah ini dibagi menjadi dua bagian utama yaitu 1) menulis dan 2) presentasi. Berkaitan dengan menulis, mahasiswa akan dipandu untuk dapat menuangkan ide mereka kedalam komponen paragraf yang meliputi: introductory sentence, topic sentence, supporting sentences, dan concluding sentence. Mahasiswa juga akan belajar merencanakan, menulis, dan merangkai keempat jenis kalimat tersebut menjadi sebuah paragraf yang komprehensif, menarik, dan mudah dipahami. Sementara itu, untuk ketrampilan berbicara, mahasiswa akan belajar melalaui praktek, bagaimana mempresentasikan ide secara menarik dan mudah dipahami. Dalam hal ini, mereka akan belajar prinsip ekspresi baku atau ekspresi formal, menggunakan signposting (ungkapan penyambung ide) yang benar dan sesuai konteks, menggunakan alat visual untuk memperjelas ide yang disampaikan, serta menggunakan bahasa tubuh yang baik.</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Bahasa Inggris I</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Fazio, Gene et.al. (1990). Practicing Paragraphs. Chicago:  Hold, Rinehart, and Winston, Inc.</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Greene, Anne E. (2013). Writing Science in Plain English. Chicago: The University of Chicago.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Harlington, David and LeBeau, C. (2008). Speaking Speech. Japan: Macmillan House.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Jordan, R.R. (1999). Academic Writing Course. New York: Longman.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LeBeau, C. &amp; Harrington, D. (2003). Getting Ready for Speech: A Beginner Guide to Public Speaking. Oregon: Language Solution, Inc.</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Kusmayanti, Ima N. (2014). Basic English for ICT Engineering Students. Bandung: Language Center Telkom University.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Kusmayanti, Ima N. (2012). Communicative English for ICT Engineering Students. Bandung: Dewa Ruchi.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w:t>
            </w:r>
            <w:r w:rsidRPr="0061319E">
              <w:rPr>
                <w:rFonts w:ascii="Times New Roman" w:eastAsia="Times New Roman" w:hAnsi="Times New Roman" w:cs="Times New Roman"/>
                <w:sz w:val="24"/>
                <w:szCs w:val="24"/>
              </w:rPr>
              <w:tab/>
              <w:t>Kusmayanti, Ima N. (2010). English for Academic Writing. Bandung: Institut Teknologi Telkom.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9.</w:t>
            </w:r>
            <w:r w:rsidRPr="0061319E">
              <w:rPr>
                <w:rFonts w:ascii="Times New Roman" w:eastAsia="Times New Roman" w:hAnsi="Times New Roman" w:cs="Times New Roman"/>
                <w:sz w:val="24"/>
                <w:szCs w:val="24"/>
              </w:rPr>
              <w:tab/>
              <w:t>McCharthy, M, &amp; O’Dell F. (2013). Academic Vocabulary in Use. 8th Edition. Cambridge: Cambridge University Press.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10.</w:t>
            </w:r>
            <w:r w:rsidRPr="0061319E">
              <w:rPr>
                <w:rFonts w:ascii="Times New Roman" w:eastAsia="Times New Roman" w:hAnsi="Times New Roman" w:cs="Times New Roman"/>
                <w:sz w:val="24"/>
                <w:szCs w:val="24"/>
              </w:rPr>
              <w:tab/>
              <w:t>Kusmayanti, Ima N. (2010). English for Academic Writing. Bandung: Institut Teknologi Telkom.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11.</w:t>
            </w:r>
            <w:r w:rsidRPr="0061319E">
              <w:rPr>
                <w:rFonts w:ascii="Times New Roman" w:eastAsia="Times New Roman" w:hAnsi="Times New Roman" w:cs="Times New Roman"/>
                <w:sz w:val="24"/>
                <w:szCs w:val="24"/>
              </w:rPr>
              <w:tab/>
              <w:t>Oshima, A. &amp; Hogue, Ann. (2005). Writing Academic English. New York: Longman.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12.</w:t>
            </w:r>
            <w:r w:rsidRPr="0061319E">
              <w:rPr>
                <w:rFonts w:ascii="Times New Roman" w:eastAsia="Times New Roman" w:hAnsi="Times New Roman" w:cs="Times New Roman"/>
                <w:sz w:val="24"/>
                <w:szCs w:val="24"/>
              </w:rPr>
              <w:tab/>
              <w:t>Powell, Mark. (2010). Dynamic Presentations. Cambridge: Cambridge University Press.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13.</w:t>
            </w:r>
            <w:r w:rsidRPr="0061319E">
              <w:rPr>
                <w:rFonts w:ascii="Times New Roman" w:eastAsia="Times New Roman" w:hAnsi="Times New Roman" w:cs="Times New Roman"/>
                <w:sz w:val="24"/>
                <w:szCs w:val="24"/>
              </w:rPr>
              <w:tab/>
              <w:t>Powell, Mark. (2002). Presenting in English: How to Give Successful Presentations. Boston: Thomson.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14.</w:t>
            </w:r>
            <w:r w:rsidRPr="0061319E">
              <w:rPr>
                <w:rFonts w:ascii="Times New Roman" w:eastAsia="Times New Roman" w:hAnsi="Times New Roman" w:cs="Times New Roman"/>
                <w:sz w:val="24"/>
                <w:szCs w:val="24"/>
              </w:rPr>
              <w:tab/>
              <w:t>Reinhart, Susan M. (2013). Giving Academic Presentation. 2nd Edition. Michigan: The University of Michigan.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15.</w:t>
            </w:r>
            <w:r w:rsidRPr="0061319E">
              <w:rPr>
                <w:rFonts w:ascii="Times New Roman" w:eastAsia="Times New Roman" w:hAnsi="Times New Roman" w:cs="Times New Roman"/>
                <w:sz w:val="24"/>
                <w:szCs w:val="24"/>
              </w:rPr>
              <w:tab/>
              <w:t>Reynold, Garr. (2008). Presentationzen: Simple Ideas on Presentation Design and Delivery.  California: New Riders.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16.</w:t>
            </w:r>
            <w:r w:rsidRPr="0061319E">
              <w:rPr>
                <w:rFonts w:ascii="Times New Roman" w:eastAsia="Times New Roman" w:hAnsi="Times New Roman" w:cs="Times New Roman"/>
                <w:sz w:val="24"/>
                <w:szCs w:val="24"/>
              </w:rPr>
              <w:tab/>
              <w:t>Sari, Florita D. (2004). From Sentence to Essay. Bandung: STT Telkom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Various online articles.</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 Mempunyai kemampuan untuk berkomunikasi secara efektif baik secara lisan maupun tulisan. (TT: PLO g; IF: PO12; FRI: SO 11) 2. Kemampuan bekerja dalam tim lintas disiplin dan lintas budaya (IABEE: kriteria h; TT: PLO i) 3. Kemampuan memahami kebutuhan akan pembelajaran sepanjang hayat, termasuk akses terhadap pengetahuan terkait isu-isu kekinian yang relevan (IABEE: kriteria j, TT: PLO k-isu-isu mutakhir dibidang telekomunikasi dan wawasan kewirausahaan Benchmark/Theoretical foundation: 1. Foreign language learning principles (STARTALK endorsed principles; The 5Cs; Thematic Lesson Planning (Integrating language, culture, and content;) 2. NCSSFL/ACTFL Can Do Statements (Performance Indicator for language learners): • Priority: Advanced Low for Presentational Writing: Students “can write on general interest, academic, and professional topics. I can write organized paragraphs about events and experiences in various time frames.” • Support: Advanced Low for other Interpersonal, Interpretive, and Presentational modes of communication ( 3. (Hofstede’s Six Dimesion of National Culture): https://geert-hofstede.com/national-culture.html.)</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jc w:val="both"/>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Mahasiswa mampu, secara individu, mengungkapkan ide dalam bentuk sebuah paragraf utuh dan berkolaborasi dengan mahasiswa lain untuk mengembangkan paragraf yang telah ditulis menjadi esai sederhana sepanjang 500-1000 kata dalam bahasa Inggris yang berterima dan runut.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jc w:val="both"/>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Secara individu, mahasiswa mampu mempresentasikan secara lisan ide yang telah mereka tuangkan dalam paragraph serta merespon pertanyaan dan komentar dari audiens dengan menggunakan bahasa Inggris yang berterima dan runut sesuai unsur kebahasaan yang benar.</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UTS (30%) </w:t>
            </w:r>
            <w:r w:rsidRPr="0061319E">
              <w:rPr>
                <w:rFonts w:ascii="Times New Roman" w:eastAsia="Times New Roman" w:hAnsi="Times New Roman" w:cs="Times New Roman"/>
                <w:sz w:val="24"/>
                <w:szCs w:val="24"/>
              </w:rPr>
              <w:br/>
              <w:t>UAS (30%) </w:t>
            </w:r>
            <w:r w:rsidRPr="0061319E">
              <w:rPr>
                <w:rFonts w:ascii="Times New Roman" w:eastAsia="Times New Roman" w:hAnsi="Times New Roman" w:cs="Times New Roman"/>
                <w:sz w:val="24"/>
                <w:szCs w:val="24"/>
              </w:rPr>
              <w:br/>
              <w:t>Lainnya (40%) </w:t>
            </w:r>
          </w:p>
        </w:tc>
      </w:tr>
    </w:tbl>
    <w:p w:rsidR="00433388" w:rsidRPr="0061319E" w:rsidRDefault="00433388" w:rsidP="004333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92"/>
        <w:gridCol w:w="860"/>
        <w:gridCol w:w="3174"/>
      </w:tblGrid>
      <w:tr w:rsidR="00433388" w:rsidRPr="0061319E"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Proficiency assessed by</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r w:rsidRPr="0061319E">
        <w:rPr>
          <w:rFonts w:ascii="Times New Roman" w:eastAsia="Times New Roman" w:hAnsi="Times New Roman" w:cs="Times New Roman"/>
          <w:color w:val="000000"/>
          <w:sz w:val="27"/>
          <w:szCs w:val="27"/>
        </w:rPr>
        <w:br/>
      </w:r>
      <w:r w:rsidRPr="0061319E">
        <w:rPr>
          <w:rFonts w:ascii="Times New Roman" w:eastAsia="Times New Roman" w:hAnsi="Times New Roman" w:cs="Times New Roman"/>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283"/>
        <w:gridCol w:w="8043"/>
      </w:tblGrid>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before="225"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Introductio to English 2 (LUH2C2</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Plagiarism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Introductory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Subjects and Predicate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Personal and Impersonal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Topic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Active and Passive Sentences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S-V Agreements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Supporting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Sentence Connectors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Three varieties of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Irrelevant sentences Concluding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Pee rEditing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Writing an essasy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Introductory paragraph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Body paragraphs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Concluding paragraph</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Introductio to English 2 (LUH2C2</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Plagiarism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Introductory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Subjects and Predicate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Personal and Impersonal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Topic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Active and Passive Sentences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S-V Agreements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Supporting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Sentence Connectors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Three varieties of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Irrelevant sentences Concluding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Pee rEditing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Writing an essasy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Introductory paragraph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Body paragraphs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Concluding paragraph</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Introductio to English 2 (LUH2C2</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Plagiarism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Introductory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Subjects and Predicate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Personal and Impersonal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Topic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Active and Passive Sentences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S-V Agreements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Supporting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Sentence Connectors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Three varieties of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Irrelevant sentences Concluding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Pee rEditing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Writing an essasy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Introductory paragraph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Body paragraphs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Concluding paragraph</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Introductio to English 2 (LUH2C2</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Plagiarism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Introductory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Subjects and Predicate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Personal and Impersonal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Topic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Active and Passive Sentences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S-V Agreements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Supporting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Sentence Connectors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Three varieties of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Irrelevant sentences Concluding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Pee rEditing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Writing an essasy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Introductory paragraph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Body paragraphs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Concluding paragraph</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5</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Introductio to English 2 (LUH2C2</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Plagiarism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Introductory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Subjects and Predicate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Personal and Impersonal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Topic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Active and Passive Sentences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S-V Agreements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Supporting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Sentence Connectors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Three varieties of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Irrelevant sentences Concluding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Pee rEditing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Writing an essasy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Introductory paragraph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Body paragraphs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Concluding paragraph</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6</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Introductio to English 2 (LUH2C2</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Plagiarism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Introductory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Subjects and Predicate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Personal and Impersonal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Topic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Active and Passive Sentences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S-V Agreements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Supporting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Sentence Connectors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Three varieties of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Irrelevant sentences Concluding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Pee rEditing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Writing an essasy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Introductory paragraph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Body paragraphs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Concluding paragraph</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7</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Introductio to English 2 (LUH2C2</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Plagiarism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Introductory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Subjects and Predicate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Personal and Impersonal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Topic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Active and Passive Sentences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S-V Agreements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Supporting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Sentence Connectors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Three varieties of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Irrelevant sentences Concluding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Pee rEditing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Writing an essasy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Introductory paragraph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Body paragraphs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Concluding paragraph</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10</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Introductio to English 2 (LUH2C2</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Plagiarism software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Introductory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Subjects and Predicate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Personal and Impersonal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Topic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Active and Passive Sentences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 xml:space="preserve">S-V Agreements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Supporting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Sentence Connectors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Three varieties of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Irrelevant sentences Concluding Sentence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Pee rEditing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Writing an essasy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Introductory paragraph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Body paragraphs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Concluding paragraph</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Proper and bad body language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Bad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Good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Better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Signposting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Expressions useful to begin a presentation, retain audience’s interest and attention, and end a presentation.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Proper and bad body language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Bad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Good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Better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Signposting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Expressions useful to begin a presentation, retain audience’s interest and attention, and end a presentation.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Proper and bad body language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Bad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Good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Better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Signposting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Expressions useful to begin a presentation, retain audience’s interest and attention, and end a presentation.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Proper and bad body language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Bad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Good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Better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Signposting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Expressions useful to begin a presentation, retain audience’s interest and attention, and end a presentation.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15</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Proper and bad body language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Bad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Good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Better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Signposting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Expressions useful to begin a presentation, retain audience’s interest and attention, and end a presentation.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16</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Proper and bad body language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Bad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Good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Better visuals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Signposting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w:t>
            </w:r>
            <w:r w:rsidRPr="0061319E">
              <w:rPr>
                <w:rFonts w:ascii="Times New Roman" w:eastAsia="Times New Roman" w:hAnsi="Times New Roman" w:cs="Times New Roman"/>
                <w:sz w:val="24"/>
                <w:szCs w:val="24"/>
              </w:rPr>
              <w:tab/>
              <w:t>Expressions useful to begin a presentation, retain audience’s interest and attention, and end a presentation.</w:t>
            </w: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433388" w:rsidRPr="0061319E" w:rsidTr="00433388">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Hardware: PC dengan koneksi &amp; LCD Projector</w:t>
            </w:r>
          </w:p>
        </w:tc>
      </w:tr>
    </w:tbl>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08B2"/>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2017-12-06T01:56:00Z</dcterms:modified>
</cp:coreProperties>
</file>