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Software Defined Network</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Memberikan pengetahuan mengenai evolusi switching dan jaringan. memberikan teori dan aplikasi praktis SDN secara umum yang dapat dipelajari melalui konsep dasar dan teori jaringan serta pemrograman jaringan. Memberikan pengetahuan bagaimana SDN bekerja serta spesifikasi openflow, memaparkan pengertahuan keuntungan dan kerugian teknologi SDN serta mendapatkan pendekatan untuk aplikasi SDN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Software Defined Networking with OpenFlow, Siamak Azodolmolky, PACKT Publishing Ltd, Birmingham UK, oktober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Introduction to Software Defined Networking - OpenFlow &amp; VxLAN, Vishal Shukla, CreateSpace Independent Publishing Platform, North charleston, SC</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wawasan terhadap isu-isu mutakhir di bidang telekomunikasi. 5. Mempunyai keterampilan dalam mengoperasikan perangkat keras dan menggunakan aplikasi perangkat lunak yang berkaitan dengan teknologi informasi dan telekomunikasi. 6. Mempunyai kemampuan pemrograman minimal sebuah perangkat lunak pemrograman.</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Memahami jaringan SDN. Dapat menjelaskan latar belakang dan sejarah SDN, komponen-komponen penyusunnya.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Mampu menggambarkan komponen penyusun utama jaringan SDN. Dapat menjelaskan cara kerja setiap komponen pendukungnya.</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Mampu membangun SDN pada simulator dan emulator open source.</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Mampu menerapkan SDN untuk berbagai aplikasi.</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Mampu analisa SDN pada aplikasi.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Quiz,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Quiz,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Quiz,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Quiz, Tugas Besar,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Tugas, Quiz, Tugas Besar,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aturan perkuliahan untuk dijalankan selama semester berjalan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Aturan perkulihan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Aturan penilaian: Quis, Ujian, Tugas dll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Silabus, referensi, kontrak belajar (target kehadiran minimal), sasaran pengajaran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Memahami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Sejarah jaringan internet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Memahami sejarah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Bentuk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memahami perbedaan jaringan internet klasik dan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pengontrolan jaringan pada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Memahami macam-macam komponen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sejarah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Memahami macam-macam protokol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perbedaan SDN dan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keuntungan dan kelemahan teknologi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komponen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pengontrolan di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dasar openflow openflow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Arsitektur openflow</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aturan perkuliahan untuk dijalankan selama semester berjalan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Aturan perkulihan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Aturan penilaian: Quis, Ujian, Tugas dll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Silabus, referensi, kontrak belajar (target kehadiran minimal), sasaran pengajaran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Memahami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Sejarah jaringan internet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Memahami sejarah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Bentuk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memahami perbedaan jaringan internet klasik dan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pengontrolan jaringan pada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Memahami macam-macam komponen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sejarah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Memahami macam-macam protokol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perbedaan SDN dan jaringan internet klasik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keuntungan dan kelemahan teknologi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komponen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pengontrolan di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dasar openflow openflow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Arsitektur openflow</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komponen openflow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komponen openflow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cara kerja protokol openflow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Mengetahui dan memahami macam-macam controller yang dapat digunakan untuk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pengetahuan dasar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arsitektur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open source dan comercial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mengetahui cara pemrograman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pemrograman controller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komponen openflow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komponen openflow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cara kerja protokol openflow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Mengetahui dan memahami macam-macam controller yang dapat digunakan untuk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pengetahuan dasar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arsitektur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open source dan comercial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mengetahui cara pemrograman controller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pemrograman controller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macam-macam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Memahami cara menggunakan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Membangun jaringan bidang data pada simulator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pengenalan mininet dasar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mininet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pemrograman mininet</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macam-macam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Memahami cara menggunakan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Membangun jaringan bidang data pada simulator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pengenalan mininet dasar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mininet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pemrograman mininet</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Memahami  macam-macam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Memahami cara menggunakan simulator SDN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Membangun jaringan bidang data pada simulator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pengenalan mininet dasar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mininet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pemrograman mininet</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membangun control plane dan data plane ada simulator dan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membangun SDN pada mininet dengan controller untuk aplikasi rekayasa trafik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SDN pada mininet dengan controller untuk aplikasi keamanan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membangun SDN pada mininet dengan controller untuk aplikasi pusat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membangun SDN pada mininet dengan controller untuk aplikasi jaringan wireless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membangun control plane dan data plane ada simulator dan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membangun SDN pada mininet dengan controller untuk aplikasi rekayasa trafik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SDN pada mininet dengan controller untuk aplikasi keamanan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membangun SDN pada mininet dengan controller untuk aplikasi pusat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membangun SDN pada mininet dengan controller untuk aplikasi jaringan wireless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membangun control plane dan data plane ada simulator dan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membangun SDN pada mininet dengan controller untuk aplikasi rekayasa trafik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SDN pada mininet dengan controller untuk aplikasi keamanan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membangun SDN pada mininet dengan controller untuk aplikasi pusat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membangun SDN pada mininet dengan controller untuk aplikasi jaringan wireless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membangun control plane dan data plane ada simulator dan controller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membangun SDN pada mininet dengan controller untuk aplikasi rekayasa trafik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membangun SDN pada mininet dengan controller untuk aplikasi keamanan jaringan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membangun SDN pada mininet dengan controller untuk aplikasi pusat data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membangun SDN pada mininet dengan controller untuk aplikasi jaringan wireless</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besar merupakan presentasi akhir dari tugas besar mahasiswa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Presentasi Akhir Tugas Besar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besar merupakan presentasi akhir dari tugas besar mahasiswa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Presentasi Akhir Tugas Besar</w:t>
            </w:r>
          </w:p>
        </w:tc>
      </w:tr>
      <w:tr w:rsidR="00433388"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besar merupakan presentasi akhir dari tugas besar mahasiswa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Presentasi Akhir Tugas Besar</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Perangkat Lunak</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Papan Tulis/White Board</w:t>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Multimedia Projector</w:t>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Courseware : Lect. Note, Hand Out, dsb</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15F00"/>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